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A8384" w14:textId="154F4A3C" w:rsidR="00FF78FD" w:rsidRDefault="00336475" w:rsidP="00336475">
      <w:pPr>
        <w:ind w:left="142"/>
      </w:pPr>
      <w:r>
        <w:t>___________________________________________</w:t>
      </w:r>
      <w:r>
        <w:br/>
        <w:t>Vor- und Nachname des Spielers / Spielerin</w:t>
      </w:r>
      <w:r>
        <w:tab/>
      </w:r>
    </w:p>
    <w:p w14:paraId="7C68C6B8" w14:textId="0D0CAABB" w:rsidR="00336475" w:rsidRDefault="00336475" w:rsidP="00336475">
      <w:pPr>
        <w:ind w:left="142"/>
      </w:pPr>
      <w:r>
        <w:t>____________________________________________</w:t>
      </w:r>
      <w:r>
        <w:br/>
        <w:t>Geburtsdatum des Spielers / Spielerin</w:t>
      </w:r>
      <w:r>
        <w:tab/>
      </w:r>
    </w:p>
    <w:p w14:paraId="5BE1D580" w14:textId="3E707250" w:rsidR="00336475" w:rsidRDefault="00336475" w:rsidP="00336475">
      <w:pPr>
        <w:ind w:left="142"/>
      </w:pPr>
      <w:r>
        <w:t>_____________________________________________</w:t>
      </w:r>
      <w:r>
        <w:br/>
        <w:t xml:space="preserve">Vor- und Nachname </w:t>
      </w:r>
      <w:r w:rsidR="00BF434D">
        <w:t>eines</w:t>
      </w:r>
      <w:r>
        <w:t xml:space="preserve"> Erziehungsberechtigten</w:t>
      </w:r>
    </w:p>
    <w:p w14:paraId="59761A5B" w14:textId="596E3F7E" w:rsidR="00E8008E" w:rsidRPr="00E8008E" w:rsidRDefault="00E8008E" w:rsidP="00E8008E">
      <w:pPr>
        <w:pStyle w:val="Default"/>
        <w:rPr>
          <w:rFonts w:asciiTheme="minorHAnsi" w:hAnsiTheme="minorHAnsi" w:cstheme="minorBidi"/>
          <w:color w:val="auto"/>
          <w:sz w:val="23"/>
          <w:szCs w:val="23"/>
        </w:rPr>
      </w:pPr>
      <w:r w:rsidRPr="00E8008E">
        <w:rPr>
          <w:rFonts w:asciiTheme="minorHAnsi" w:hAnsiTheme="minorHAnsi" w:cstheme="minorBidi"/>
          <w:color w:val="auto"/>
          <w:sz w:val="23"/>
          <w:szCs w:val="23"/>
        </w:rPr>
        <w:t xml:space="preserve">Der Vereinsvorstand weist hiermit darauf hin, dass ausreichende technische Maßnahmen zur Gewährleistung des Datenschutzes getroffen wurden. Dennoch kann bei einer Veröffentlichung von personenbezogenen Mitgliederdaten im Internet ein umfassender Datenschutz nicht garantiert werden. Daher nimmt das Vereinsmitglied die Risiken für eine eventuelle Persönlichkeitsrechtsverletzung zur Kenntnis und ist sich bewusst, dass: </w:t>
      </w:r>
    </w:p>
    <w:p w14:paraId="22DDF4AB" w14:textId="3DCB2975" w:rsidR="00E8008E" w:rsidRPr="00E8008E" w:rsidRDefault="00E8008E" w:rsidP="00E8008E">
      <w:pPr>
        <w:pStyle w:val="Default"/>
        <w:ind w:left="709" w:hanging="1"/>
        <w:rPr>
          <w:rFonts w:asciiTheme="minorHAnsi" w:hAnsiTheme="minorHAnsi" w:cstheme="minorBidi"/>
          <w:color w:val="auto"/>
          <w:sz w:val="23"/>
          <w:szCs w:val="23"/>
        </w:rPr>
      </w:pPr>
      <w:r w:rsidRPr="00E8008E">
        <w:rPr>
          <w:rFonts w:asciiTheme="minorHAnsi" w:hAnsiTheme="minorHAnsi" w:cstheme="minorBidi"/>
          <w:color w:val="auto"/>
          <w:sz w:val="23"/>
          <w:szCs w:val="23"/>
        </w:rPr>
        <w:t xml:space="preserve">• die personenbezogenen Daten auch in Staaten abrufbar sind, die keine der Bundesrepublik </w:t>
      </w:r>
      <w:r>
        <w:rPr>
          <w:rFonts w:asciiTheme="minorHAnsi" w:hAnsiTheme="minorHAnsi" w:cstheme="minorBidi"/>
          <w:color w:val="auto"/>
          <w:sz w:val="23"/>
          <w:szCs w:val="23"/>
        </w:rPr>
        <w:t>D</w:t>
      </w:r>
      <w:r w:rsidRPr="00E8008E">
        <w:rPr>
          <w:rFonts w:asciiTheme="minorHAnsi" w:hAnsiTheme="minorHAnsi" w:cstheme="minorBidi"/>
          <w:color w:val="auto"/>
          <w:sz w:val="23"/>
          <w:szCs w:val="23"/>
        </w:rPr>
        <w:t xml:space="preserve">eutschland vergleichbaren Datenschutzbestimmungen kennen, </w:t>
      </w:r>
    </w:p>
    <w:p w14:paraId="0FC2240D" w14:textId="77777777" w:rsidR="00E8008E" w:rsidRDefault="00E8008E" w:rsidP="00E8008E">
      <w:pPr>
        <w:pStyle w:val="Default"/>
        <w:ind w:left="1068" w:hanging="360"/>
        <w:rPr>
          <w:rFonts w:asciiTheme="minorHAnsi" w:hAnsiTheme="minorHAnsi" w:cstheme="minorBidi"/>
          <w:color w:val="auto"/>
          <w:sz w:val="23"/>
          <w:szCs w:val="23"/>
        </w:rPr>
      </w:pPr>
      <w:r w:rsidRPr="00E8008E">
        <w:rPr>
          <w:rFonts w:asciiTheme="minorHAnsi" w:hAnsiTheme="minorHAnsi" w:cstheme="minorBidi"/>
          <w:color w:val="auto"/>
          <w:sz w:val="23"/>
          <w:szCs w:val="23"/>
        </w:rPr>
        <w:t xml:space="preserve">• die Vertraulichkeit, die Integrität (Unverletzlichkeit), die Authentizität (Echtheit) und die </w:t>
      </w:r>
    </w:p>
    <w:p w14:paraId="38001545" w14:textId="61D3A732" w:rsidR="00E8008E" w:rsidRPr="00E8008E" w:rsidRDefault="00E8008E" w:rsidP="00E8008E">
      <w:pPr>
        <w:pStyle w:val="Default"/>
        <w:ind w:left="1068" w:hanging="360"/>
        <w:rPr>
          <w:rFonts w:asciiTheme="minorHAnsi" w:hAnsiTheme="minorHAnsi" w:cstheme="minorBidi"/>
          <w:color w:val="auto"/>
          <w:sz w:val="23"/>
          <w:szCs w:val="23"/>
        </w:rPr>
      </w:pPr>
      <w:r w:rsidRPr="00E8008E">
        <w:rPr>
          <w:rFonts w:asciiTheme="minorHAnsi" w:hAnsiTheme="minorHAnsi" w:cstheme="minorBidi"/>
          <w:color w:val="auto"/>
          <w:sz w:val="23"/>
          <w:szCs w:val="23"/>
        </w:rPr>
        <w:t xml:space="preserve">Verfügbarkeit der personenbezogenen Daten nicht garantiert ist. </w:t>
      </w:r>
    </w:p>
    <w:p w14:paraId="763CC70A" w14:textId="77777777" w:rsidR="00E8008E" w:rsidRPr="00E8008E" w:rsidRDefault="00E8008E" w:rsidP="00E8008E">
      <w:pPr>
        <w:pStyle w:val="Default"/>
        <w:rPr>
          <w:rFonts w:asciiTheme="minorHAnsi" w:hAnsiTheme="minorHAnsi" w:cstheme="minorBidi"/>
          <w:color w:val="auto"/>
          <w:sz w:val="23"/>
          <w:szCs w:val="23"/>
        </w:rPr>
      </w:pPr>
    </w:p>
    <w:p w14:paraId="14ACB5B5" w14:textId="77777777" w:rsidR="00E8008E" w:rsidRPr="00E8008E" w:rsidRDefault="00E8008E" w:rsidP="00E8008E">
      <w:pPr>
        <w:pStyle w:val="Default"/>
        <w:rPr>
          <w:rFonts w:asciiTheme="minorHAnsi" w:hAnsiTheme="minorHAnsi" w:cstheme="minorBidi"/>
          <w:color w:val="auto"/>
          <w:sz w:val="23"/>
          <w:szCs w:val="23"/>
        </w:rPr>
      </w:pPr>
      <w:r w:rsidRPr="00E8008E">
        <w:rPr>
          <w:rFonts w:asciiTheme="minorHAnsi" w:hAnsiTheme="minorHAnsi" w:cstheme="minorBidi"/>
          <w:color w:val="auto"/>
          <w:sz w:val="23"/>
          <w:szCs w:val="23"/>
        </w:rPr>
        <w:t xml:space="preserve">Das Vereinsmitglied trifft die Entscheidung zur Veröffentlichung seiner Daten im Internet freiwillig und kann seine Einwilligung gegenüber dem Vereinsvorstand jederzeit widerrufen. </w:t>
      </w:r>
    </w:p>
    <w:p w14:paraId="7B6560DB" w14:textId="77777777" w:rsidR="00E8008E" w:rsidRDefault="00E8008E" w:rsidP="00E8008E">
      <w:pPr>
        <w:pStyle w:val="Default"/>
        <w:rPr>
          <w:b/>
          <w:bCs/>
          <w:sz w:val="23"/>
          <w:szCs w:val="23"/>
        </w:rPr>
      </w:pPr>
    </w:p>
    <w:p w14:paraId="20A3E917" w14:textId="2B820B97" w:rsidR="00BF434D" w:rsidRDefault="00E8008E" w:rsidP="00BF434D">
      <w:r w:rsidRPr="00BF434D">
        <w:rPr>
          <w:b/>
          <w:sz w:val="28"/>
        </w:rPr>
        <w:t>Einwilligungserklärung:</w:t>
      </w:r>
      <w:r>
        <w:rPr>
          <w:b/>
          <w:sz w:val="28"/>
        </w:rPr>
        <w:br/>
      </w:r>
      <w:r>
        <w:rPr>
          <w:sz w:val="23"/>
          <w:szCs w:val="23"/>
        </w:rPr>
        <w:t xml:space="preserve">„Ich bestätige das Vorstehende zur Kenntnis genommen zu haben und willige ein, </w:t>
      </w:r>
      <w:r w:rsidR="00BF434D">
        <w:t xml:space="preserve">dass im Rahmen der Öffentlichkeitsarbeit </w:t>
      </w:r>
      <w:r w:rsidR="00D00F5E">
        <w:t xml:space="preserve">des </w:t>
      </w:r>
      <w:r w:rsidR="00D00F5E" w:rsidRPr="00BF434D">
        <w:rPr>
          <w:b/>
        </w:rPr>
        <w:t>Sportvereins</w:t>
      </w:r>
      <w:bookmarkStart w:id="0" w:name="_GoBack"/>
      <w:bookmarkEnd w:id="0"/>
      <w:r w:rsidR="00BF434D" w:rsidRPr="00BF434D">
        <w:rPr>
          <w:b/>
        </w:rPr>
        <w:t xml:space="preserve"> Leingarten 1895 e.V. </w:t>
      </w:r>
      <w:r w:rsidR="00BF434D">
        <w:t>Fotos und Daten unseres o.g. Kindes ausschließlich kontextgebunden wie folgt verwendet werden, um die Aktivitäten der des Vereins darzustellen (Zutreffendes bitte ankreuzen):</w:t>
      </w:r>
    </w:p>
    <w:p w14:paraId="4B31DE16" w14:textId="31006F3E" w:rsidR="00BF434D" w:rsidRDefault="00E8008E" w:rsidP="00BF434D">
      <w:r>
        <w:t xml:space="preserve">Vorname und </w:t>
      </w:r>
      <w:r w:rsidR="00BF434D">
        <w:t xml:space="preserve">Name: </w:t>
      </w:r>
      <w:r>
        <w:tab/>
      </w:r>
      <w:r>
        <w:tab/>
      </w:r>
      <w:r w:rsidR="00BF434D">
        <w:t xml:space="preserve">ja </w:t>
      </w:r>
      <w:r w:rsidR="00BF434D">
        <w:fldChar w:fldCharType="begin">
          <w:ffData>
            <w:name w:val="Kontrollkästchen2"/>
            <w:enabled/>
            <w:calcOnExit w:val="0"/>
            <w:checkBox>
              <w:sizeAuto/>
              <w:default w:val="0"/>
            </w:checkBox>
          </w:ffData>
        </w:fldChar>
      </w:r>
      <w:bookmarkStart w:id="1" w:name="Kontrollkästchen2"/>
      <w:r w:rsidR="00BF434D">
        <w:instrText xml:space="preserve"> FORMCHECKBOX </w:instrText>
      </w:r>
      <w:r w:rsidR="00D00F5E">
        <w:fldChar w:fldCharType="separate"/>
      </w:r>
      <w:r w:rsidR="00BF434D">
        <w:fldChar w:fldCharType="end"/>
      </w:r>
      <w:bookmarkEnd w:id="1"/>
      <w:r w:rsidR="00BF434D">
        <w:t xml:space="preserve"> – nein </w:t>
      </w:r>
      <w:r w:rsidR="00BF434D">
        <w:fldChar w:fldCharType="begin">
          <w:ffData>
            <w:name w:val="Kontrollkästchen1"/>
            <w:enabled/>
            <w:calcOnExit w:val="0"/>
            <w:checkBox>
              <w:sizeAuto/>
              <w:default w:val="0"/>
            </w:checkBox>
          </w:ffData>
        </w:fldChar>
      </w:r>
      <w:bookmarkStart w:id="2" w:name="Kontrollkästchen1"/>
      <w:r w:rsidR="00BF434D">
        <w:instrText xml:space="preserve"> FORMCHECKBOX </w:instrText>
      </w:r>
      <w:r w:rsidR="00D00F5E">
        <w:fldChar w:fldCharType="separate"/>
      </w:r>
      <w:r w:rsidR="00BF434D">
        <w:fldChar w:fldCharType="end"/>
      </w:r>
      <w:bookmarkEnd w:id="2"/>
    </w:p>
    <w:p w14:paraId="5321DDD0" w14:textId="78B86347" w:rsidR="00BF434D" w:rsidRDefault="00BF434D" w:rsidP="00BF434D">
      <w:r>
        <w:t>Fotos</w:t>
      </w:r>
      <w:r w:rsidR="00E8008E">
        <w:t xml:space="preserve"> und Bildmaterial</w:t>
      </w:r>
      <w:r>
        <w:t>:</w:t>
      </w:r>
      <w:r w:rsidR="00E8008E">
        <w:tab/>
      </w:r>
      <w:r>
        <w:t xml:space="preserve"> </w:t>
      </w:r>
      <w:r w:rsidR="00E8008E">
        <w:tab/>
      </w:r>
      <w:r>
        <w:t xml:space="preserve">ja </w:t>
      </w:r>
      <w:r>
        <w:fldChar w:fldCharType="begin">
          <w:ffData>
            <w:name w:val="Kontrollkästchen2"/>
            <w:enabled/>
            <w:calcOnExit w:val="0"/>
            <w:checkBox>
              <w:sizeAuto/>
              <w:default w:val="0"/>
            </w:checkBox>
          </w:ffData>
        </w:fldChar>
      </w:r>
      <w:r>
        <w:instrText xml:space="preserve"> FORMCHECKBOX </w:instrText>
      </w:r>
      <w:r w:rsidR="00D00F5E">
        <w:fldChar w:fldCharType="separate"/>
      </w:r>
      <w:r>
        <w:fldChar w:fldCharType="end"/>
      </w:r>
      <w:r>
        <w:t xml:space="preserve"> – nein </w:t>
      </w:r>
      <w:r>
        <w:fldChar w:fldCharType="begin">
          <w:ffData>
            <w:name w:val="Kontrollkästchen1"/>
            <w:enabled/>
            <w:calcOnExit w:val="0"/>
            <w:checkBox>
              <w:sizeAuto/>
              <w:default w:val="0"/>
            </w:checkBox>
          </w:ffData>
        </w:fldChar>
      </w:r>
      <w:r>
        <w:instrText xml:space="preserve"> FORMCHECKBOX </w:instrText>
      </w:r>
      <w:r w:rsidR="00D00F5E">
        <w:fldChar w:fldCharType="separate"/>
      </w:r>
      <w:r>
        <w:fldChar w:fldCharType="end"/>
      </w:r>
    </w:p>
    <w:p w14:paraId="2DC81DDF" w14:textId="53704A44" w:rsidR="00BF434D" w:rsidRDefault="00ED6ADC" w:rsidP="00BF434D">
      <w:r>
        <w:t xml:space="preserve">Veröffentlichung auf </w:t>
      </w:r>
      <w:r w:rsidR="00BF434D">
        <w:t>Internetseiten</w:t>
      </w:r>
      <w:r>
        <w:t xml:space="preserve"> wie</w:t>
      </w:r>
      <w:r w:rsidR="00BF434D">
        <w:t xml:space="preserve">: </w:t>
      </w:r>
      <w:hyperlink r:id="rId8" w:history="1">
        <w:r w:rsidRPr="002E5189">
          <w:rPr>
            <w:rStyle w:val="Hyperlink"/>
          </w:rPr>
          <w:t>www.sportverein-leingarten.de</w:t>
        </w:r>
      </w:hyperlink>
      <w:r>
        <w:rPr>
          <w:b/>
        </w:rPr>
        <w:t>;</w:t>
      </w:r>
      <w:r w:rsidRPr="00ED6ADC">
        <w:t xml:space="preserve"> </w:t>
      </w:r>
      <w:r>
        <w:t>Gemeinde Leingarten;</w:t>
      </w:r>
      <w:r>
        <w:rPr>
          <w:b/>
        </w:rPr>
        <w:t xml:space="preserve"> </w:t>
      </w:r>
      <w:r>
        <w:t>Soziale Medien: Facebook</w:t>
      </w:r>
      <w:r w:rsidR="00E8008E">
        <w:t xml:space="preserve"> </w:t>
      </w:r>
      <w:r w:rsidR="00E8008E" w:rsidRPr="00E8008E">
        <w:t>https://www.facebook.com/SVLFussballjugend/</w:t>
      </w:r>
      <w:r>
        <w:t xml:space="preserve"> </w:t>
      </w:r>
    </w:p>
    <w:p w14:paraId="432207D8" w14:textId="313AB3A0" w:rsidR="004C3EE3" w:rsidRDefault="004C3EE3" w:rsidP="004C3EE3">
      <w:r>
        <w:t>*Internetseite dfbnet.org für Pass</w:t>
      </w:r>
      <w:r w:rsidR="00D00F5E">
        <w:t xml:space="preserve"> </w:t>
      </w:r>
      <w:r>
        <w:t xml:space="preserve">Online und fussball.de: ja </w:t>
      </w:r>
      <w:r w:rsidR="009E7384">
        <w:fldChar w:fldCharType="begin">
          <w:ffData>
            <w:name w:val=""/>
            <w:enabled/>
            <w:calcOnExit w:val="0"/>
            <w:checkBox>
              <w:sizeAuto/>
              <w:default w:val="1"/>
            </w:checkBox>
          </w:ffData>
        </w:fldChar>
      </w:r>
      <w:r w:rsidR="009E7384">
        <w:instrText xml:space="preserve"> FORMCHECKBOX </w:instrText>
      </w:r>
      <w:r w:rsidR="00D00F5E">
        <w:fldChar w:fldCharType="separate"/>
      </w:r>
      <w:r w:rsidR="009E7384">
        <w:fldChar w:fldCharType="end"/>
      </w:r>
      <w:r>
        <w:t xml:space="preserve"> – nein </w:t>
      </w:r>
      <w:r>
        <w:fldChar w:fldCharType="begin">
          <w:ffData>
            <w:name w:val="Kontrollkästchen1"/>
            <w:enabled/>
            <w:calcOnExit w:val="0"/>
            <w:checkBox>
              <w:sizeAuto/>
              <w:default w:val="0"/>
            </w:checkBox>
          </w:ffData>
        </w:fldChar>
      </w:r>
      <w:r>
        <w:instrText xml:space="preserve"> FORMCHECKBOX </w:instrText>
      </w:r>
      <w:r w:rsidR="00D00F5E">
        <w:fldChar w:fldCharType="separate"/>
      </w:r>
      <w:r>
        <w:fldChar w:fldCharType="end"/>
      </w:r>
    </w:p>
    <w:p w14:paraId="44DD04FD" w14:textId="0C3A3CC9" w:rsidR="00BF434D" w:rsidRDefault="00BF434D" w:rsidP="00BF434D">
      <w:r>
        <w:t xml:space="preserve">Zudem sind wir damit einverstanden, dass Fotos unseres Kindes im Rahmen der Öffentlichkeitsarbeit </w:t>
      </w:r>
      <w:r w:rsidR="00D00F5E">
        <w:t>des Sportvereins</w:t>
      </w:r>
      <w:r>
        <w:t xml:space="preserve"> Leingarten ausschließlich kontextgebunden in Printmedien sowie innerhalb des Vereins veröffentlicht werden.</w:t>
      </w:r>
      <w:r>
        <w:br/>
      </w:r>
    </w:p>
    <w:p w14:paraId="3CB86D10" w14:textId="51CB2FB9" w:rsidR="00BF434D" w:rsidRDefault="00BF434D" w:rsidP="00BF434D">
      <w:pPr>
        <w:spacing w:before="120" w:after="120"/>
        <w:jc w:val="both"/>
        <w:rPr>
          <w:rFonts w:ascii="Arial" w:hAnsi="Arial" w:cs="Arial"/>
          <w:sz w:val="20"/>
          <w:szCs w:val="20"/>
        </w:rPr>
      </w:pPr>
      <w:r>
        <w:t>________________</w:t>
      </w:r>
      <w:r>
        <w:tab/>
      </w:r>
      <w:r>
        <w:tab/>
      </w:r>
      <w:r>
        <w:tab/>
      </w:r>
      <w:r>
        <w:tab/>
      </w:r>
      <w:r>
        <w:rPr>
          <w:rFonts w:ascii="Arial" w:hAnsi="Arial" w:cs="Arial"/>
          <w:sz w:val="20"/>
          <w:szCs w:val="20"/>
        </w:rPr>
        <w:tab/>
      </w:r>
      <w:r>
        <w:t>_____________________________________</w:t>
      </w:r>
    </w:p>
    <w:p w14:paraId="0A3CDD27" w14:textId="77777777" w:rsidR="00BF434D" w:rsidRDefault="00BF434D" w:rsidP="00BF434D">
      <w:pPr>
        <w:spacing w:before="120" w:after="120"/>
        <w:jc w:val="both"/>
        <w:rPr>
          <w:rFonts w:ascii="Arial" w:hAnsi="Arial" w:cs="Arial"/>
          <w:sz w:val="20"/>
          <w:szCs w:val="20"/>
        </w:rPr>
      </w:pPr>
      <w:r>
        <w:rPr>
          <w:rFonts w:ascii="Arial" w:hAnsi="Arial" w:cs="Arial"/>
          <w:sz w:val="18"/>
          <w:szCs w:val="20"/>
        </w:rPr>
        <w:t>Ort, Datum</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Unterschrift der/s Erziehungsberechtigten</w:t>
      </w:r>
    </w:p>
    <w:p w14:paraId="5BFCC894" w14:textId="77777777" w:rsidR="00BF434D" w:rsidRDefault="00BF434D" w:rsidP="00BF434D">
      <w:pPr>
        <w:spacing w:before="120" w:after="120"/>
        <w:jc w:val="both"/>
        <w:rPr>
          <w:rFonts w:ascii="Arial" w:hAnsi="Arial" w:cs="Arial"/>
          <w:sz w:val="20"/>
          <w:szCs w:val="20"/>
        </w:rPr>
      </w:pPr>
    </w:p>
    <w:p w14:paraId="58938DD2" w14:textId="04A2B7E5" w:rsidR="003C72D3" w:rsidRPr="00D00F5E" w:rsidRDefault="004C3EE3" w:rsidP="00336475">
      <w:pPr>
        <w:tabs>
          <w:tab w:val="left" w:pos="3456"/>
        </w:tabs>
        <w:spacing w:after="0" w:line="240" w:lineRule="auto"/>
        <w:ind w:left="284"/>
        <w:rPr>
          <w:sz w:val="14"/>
          <w:szCs w:val="14"/>
        </w:rPr>
      </w:pPr>
      <w:r w:rsidRPr="00D00F5E">
        <w:rPr>
          <w:sz w:val="14"/>
          <w:szCs w:val="14"/>
        </w:rPr>
        <w:t>*</w:t>
      </w:r>
      <w:r w:rsidR="00336475" w:rsidRPr="00D00F5E">
        <w:rPr>
          <w:sz w:val="14"/>
          <w:szCs w:val="14"/>
        </w:rPr>
        <w:t xml:space="preserve">Die Teilnahme am Spielbetrieb des </w:t>
      </w:r>
      <w:proofErr w:type="spellStart"/>
      <w:r w:rsidR="00336475" w:rsidRPr="00D00F5E">
        <w:rPr>
          <w:sz w:val="14"/>
          <w:szCs w:val="14"/>
        </w:rPr>
        <w:t>wfv</w:t>
      </w:r>
      <w:proofErr w:type="spellEnd"/>
      <w:r w:rsidR="00336475" w:rsidRPr="00D00F5E">
        <w:rPr>
          <w:sz w:val="14"/>
          <w:szCs w:val="14"/>
        </w:rPr>
        <w:t xml:space="preserve"> erfordert den Nachweis der Spielberechtigung. Dieser Nachweis kann über den Spielerpass online geführt werden. Dazu ist es erforderlich, dass der Verein Portraitfotos seiner Spieler über das </w:t>
      </w:r>
      <w:proofErr w:type="spellStart"/>
      <w:r w:rsidR="00336475" w:rsidRPr="00D00F5E">
        <w:rPr>
          <w:sz w:val="14"/>
          <w:szCs w:val="14"/>
        </w:rPr>
        <w:t>DFBnet</w:t>
      </w:r>
      <w:proofErr w:type="spellEnd"/>
      <w:r w:rsidR="00336475" w:rsidRPr="00D00F5E">
        <w:rPr>
          <w:sz w:val="14"/>
          <w:szCs w:val="14"/>
        </w:rPr>
        <w:t xml:space="preserve"> elektronisch hinterlegt, die durch die Spielbeteiligten (Vereinsvertreter, Schiedsrichter) und Verbandsvertreter über das Internet eingesehen werden können. </w:t>
      </w:r>
      <w:r w:rsidRPr="00D00F5E">
        <w:rPr>
          <w:sz w:val="14"/>
          <w:szCs w:val="14"/>
        </w:rPr>
        <w:t>Ohne diese Erlaubnis ist eine Teilnahme am Spielbetrieb nicht möglich!</w:t>
      </w:r>
    </w:p>
    <w:sectPr w:rsidR="003C72D3" w:rsidRPr="00D00F5E" w:rsidSect="00D00F5E">
      <w:headerReference w:type="default" r:id="rId9"/>
      <w:pgSz w:w="11906" w:h="16838"/>
      <w:pgMar w:top="454" w:right="99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A1A6C" w14:textId="77777777" w:rsidR="003C72D3" w:rsidRDefault="003C72D3" w:rsidP="00A43203">
      <w:pPr>
        <w:spacing w:after="0" w:line="240" w:lineRule="auto"/>
      </w:pPr>
      <w:r>
        <w:separator/>
      </w:r>
    </w:p>
  </w:endnote>
  <w:endnote w:type="continuationSeparator" w:id="0">
    <w:p w14:paraId="2C14FD75" w14:textId="77777777" w:rsidR="003C72D3" w:rsidRDefault="003C72D3" w:rsidP="00A4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82227" w14:textId="77777777" w:rsidR="003C72D3" w:rsidRDefault="003C72D3" w:rsidP="00A43203">
      <w:pPr>
        <w:spacing w:after="0" w:line="240" w:lineRule="auto"/>
      </w:pPr>
      <w:r>
        <w:separator/>
      </w:r>
    </w:p>
  </w:footnote>
  <w:footnote w:type="continuationSeparator" w:id="0">
    <w:p w14:paraId="043E86FD" w14:textId="77777777" w:rsidR="003C72D3" w:rsidRDefault="003C72D3" w:rsidP="00A43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63110" w14:textId="77777777" w:rsidR="003C72D3" w:rsidRDefault="003C72D3">
    <w:pPr>
      <w:pStyle w:val="Kopfzeile"/>
    </w:pPr>
    <w:r>
      <w:rPr>
        <w:noProof/>
        <w:lang w:eastAsia="de-DE"/>
      </w:rPr>
      <w:drawing>
        <wp:inline distT="0" distB="0" distL="0" distR="0" wp14:anchorId="1A2361AF" wp14:editId="5A67245B">
          <wp:extent cx="6120765" cy="121427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765" cy="12142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2049"/>
    <w:multiLevelType w:val="hybridMultilevel"/>
    <w:tmpl w:val="E9808A8C"/>
    <w:lvl w:ilvl="0" w:tplc="72467B70">
      <w:numFmt w:val="bullet"/>
      <w:lvlText w:val="-"/>
      <w:lvlJc w:val="left"/>
      <w:pPr>
        <w:ind w:left="2206" w:hanging="360"/>
      </w:pPr>
      <w:rPr>
        <w:rFonts w:ascii="Calibri" w:eastAsiaTheme="minorHAnsi" w:hAnsi="Calibri" w:cstheme="minorBidi" w:hint="default"/>
      </w:rPr>
    </w:lvl>
    <w:lvl w:ilvl="1" w:tplc="04070003" w:tentative="1">
      <w:start w:val="1"/>
      <w:numFmt w:val="bullet"/>
      <w:lvlText w:val="o"/>
      <w:lvlJc w:val="left"/>
      <w:pPr>
        <w:ind w:left="2926" w:hanging="360"/>
      </w:pPr>
      <w:rPr>
        <w:rFonts w:ascii="Courier New" w:hAnsi="Courier New" w:cs="Courier New" w:hint="default"/>
      </w:rPr>
    </w:lvl>
    <w:lvl w:ilvl="2" w:tplc="04070005" w:tentative="1">
      <w:start w:val="1"/>
      <w:numFmt w:val="bullet"/>
      <w:lvlText w:val=""/>
      <w:lvlJc w:val="left"/>
      <w:pPr>
        <w:ind w:left="3646" w:hanging="360"/>
      </w:pPr>
      <w:rPr>
        <w:rFonts w:ascii="Wingdings" w:hAnsi="Wingdings" w:hint="default"/>
      </w:rPr>
    </w:lvl>
    <w:lvl w:ilvl="3" w:tplc="04070001" w:tentative="1">
      <w:start w:val="1"/>
      <w:numFmt w:val="bullet"/>
      <w:lvlText w:val=""/>
      <w:lvlJc w:val="left"/>
      <w:pPr>
        <w:ind w:left="4366" w:hanging="360"/>
      </w:pPr>
      <w:rPr>
        <w:rFonts w:ascii="Symbol" w:hAnsi="Symbol" w:hint="default"/>
      </w:rPr>
    </w:lvl>
    <w:lvl w:ilvl="4" w:tplc="04070003" w:tentative="1">
      <w:start w:val="1"/>
      <w:numFmt w:val="bullet"/>
      <w:lvlText w:val="o"/>
      <w:lvlJc w:val="left"/>
      <w:pPr>
        <w:ind w:left="5086" w:hanging="360"/>
      </w:pPr>
      <w:rPr>
        <w:rFonts w:ascii="Courier New" w:hAnsi="Courier New" w:cs="Courier New" w:hint="default"/>
      </w:rPr>
    </w:lvl>
    <w:lvl w:ilvl="5" w:tplc="04070005" w:tentative="1">
      <w:start w:val="1"/>
      <w:numFmt w:val="bullet"/>
      <w:lvlText w:val=""/>
      <w:lvlJc w:val="left"/>
      <w:pPr>
        <w:ind w:left="5806" w:hanging="360"/>
      </w:pPr>
      <w:rPr>
        <w:rFonts w:ascii="Wingdings" w:hAnsi="Wingdings" w:hint="default"/>
      </w:rPr>
    </w:lvl>
    <w:lvl w:ilvl="6" w:tplc="04070001" w:tentative="1">
      <w:start w:val="1"/>
      <w:numFmt w:val="bullet"/>
      <w:lvlText w:val=""/>
      <w:lvlJc w:val="left"/>
      <w:pPr>
        <w:ind w:left="6526" w:hanging="360"/>
      </w:pPr>
      <w:rPr>
        <w:rFonts w:ascii="Symbol" w:hAnsi="Symbol" w:hint="default"/>
      </w:rPr>
    </w:lvl>
    <w:lvl w:ilvl="7" w:tplc="04070003" w:tentative="1">
      <w:start w:val="1"/>
      <w:numFmt w:val="bullet"/>
      <w:lvlText w:val="o"/>
      <w:lvlJc w:val="left"/>
      <w:pPr>
        <w:ind w:left="7246" w:hanging="360"/>
      </w:pPr>
      <w:rPr>
        <w:rFonts w:ascii="Courier New" w:hAnsi="Courier New" w:cs="Courier New" w:hint="default"/>
      </w:rPr>
    </w:lvl>
    <w:lvl w:ilvl="8" w:tplc="04070005" w:tentative="1">
      <w:start w:val="1"/>
      <w:numFmt w:val="bullet"/>
      <w:lvlText w:val=""/>
      <w:lvlJc w:val="left"/>
      <w:pPr>
        <w:ind w:left="79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8FD"/>
    <w:rsid w:val="00002DDA"/>
    <w:rsid w:val="000607D7"/>
    <w:rsid w:val="0009272E"/>
    <w:rsid w:val="0011602C"/>
    <w:rsid w:val="001C2DE2"/>
    <w:rsid w:val="002519CA"/>
    <w:rsid w:val="00290120"/>
    <w:rsid w:val="002C3EAD"/>
    <w:rsid w:val="002F1FA6"/>
    <w:rsid w:val="002F206F"/>
    <w:rsid w:val="00336475"/>
    <w:rsid w:val="0036575C"/>
    <w:rsid w:val="003C72D3"/>
    <w:rsid w:val="00450BC8"/>
    <w:rsid w:val="00462E6B"/>
    <w:rsid w:val="0049481D"/>
    <w:rsid w:val="004C3EE3"/>
    <w:rsid w:val="004D6B67"/>
    <w:rsid w:val="00514450"/>
    <w:rsid w:val="0057262B"/>
    <w:rsid w:val="005D4C19"/>
    <w:rsid w:val="005D78BA"/>
    <w:rsid w:val="005D7BCA"/>
    <w:rsid w:val="005E2E77"/>
    <w:rsid w:val="005F5DAD"/>
    <w:rsid w:val="0064284E"/>
    <w:rsid w:val="0064593A"/>
    <w:rsid w:val="00657BB3"/>
    <w:rsid w:val="0066263A"/>
    <w:rsid w:val="006830AC"/>
    <w:rsid w:val="00713E42"/>
    <w:rsid w:val="008140EF"/>
    <w:rsid w:val="008258E9"/>
    <w:rsid w:val="008A0CA7"/>
    <w:rsid w:val="008E5618"/>
    <w:rsid w:val="00957DF7"/>
    <w:rsid w:val="009718C1"/>
    <w:rsid w:val="0097542B"/>
    <w:rsid w:val="009B27F4"/>
    <w:rsid w:val="009C3E2C"/>
    <w:rsid w:val="009E7384"/>
    <w:rsid w:val="00A00177"/>
    <w:rsid w:val="00A02B46"/>
    <w:rsid w:val="00A258CB"/>
    <w:rsid w:val="00A43203"/>
    <w:rsid w:val="00A7340E"/>
    <w:rsid w:val="00A92E4C"/>
    <w:rsid w:val="00B33EB4"/>
    <w:rsid w:val="00B44DF2"/>
    <w:rsid w:val="00B47861"/>
    <w:rsid w:val="00B84B03"/>
    <w:rsid w:val="00B96310"/>
    <w:rsid w:val="00BA3608"/>
    <w:rsid w:val="00BA5AF1"/>
    <w:rsid w:val="00BD1CE7"/>
    <w:rsid w:val="00BF434D"/>
    <w:rsid w:val="00C1288B"/>
    <w:rsid w:val="00C734D6"/>
    <w:rsid w:val="00C80C66"/>
    <w:rsid w:val="00C94931"/>
    <w:rsid w:val="00C96AD2"/>
    <w:rsid w:val="00C9702D"/>
    <w:rsid w:val="00CE4E1F"/>
    <w:rsid w:val="00D00F5E"/>
    <w:rsid w:val="00D11A08"/>
    <w:rsid w:val="00D20A2C"/>
    <w:rsid w:val="00D3002F"/>
    <w:rsid w:val="00D359ED"/>
    <w:rsid w:val="00D600A6"/>
    <w:rsid w:val="00DA3F01"/>
    <w:rsid w:val="00DD32C8"/>
    <w:rsid w:val="00DE2DE4"/>
    <w:rsid w:val="00E451C1"/>
    <w:rsid w:val="00E8008E"/>
    <w:rsid w:val="00E90F5A"/>
    <w:rsid w:val="00EB68A7"/>
    <w:rsid w:val="00EC5E48"/>
    <w:rsid w:val="00ED6ADC"/>
    <w:rsid w:val="00F6352A"/>
    <w:rsid w:val="00F75D8D"/>
    <w:rsid w:val="00FF17B1"/>
    <w:rsid w:val="00FF7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BA64"/>
  <w15:docId w15:val="{1E53FA9E-A968-40AD-91F3-3EE0FFA9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78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78FD"/>
    <w:rPr>
      <w:rFonts w:ascii="Tahoma" w:hAnsi="Tahoma" w:cs="Tahoma"/>
      <w:sz w:val="16"/>
      <w:szCs w:val="16"/>
    </w:rPr>
  </w:style>
  <w:style w:type="paragraph" w:styleId="Listenabsatz">
    <w:name w:val="List Paragraph"/>
    <w:basedOn w:val="Standard"/>
    <w:uiPriority w:val="34"/>
    <w:qFormat/>
    <w:rsid w:val="005D7BCA"/>
    <w:pPr>
      <w:ind w:left="720"/>
      <w:contextualSpacing/>
    </w:pPr>
  </w:style>
  <w:style w:type="paragraph" w:styleId="Kopfzeile">
    <w:name w:val="header"/>
    <w:basedOn w:val="Standard"/>
    <w:link w:val="KopfzeileZchn"/>
    <w:uiPriority w:val="99"/>
    <w:unhideWhenUsed/>
    <w:rsid w:val="00A432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203"/>
  </w:style>
  <w:style w:type="paragraph" w:styleId="Fuzeile">
    <w:name w:val="footer"/>
    <w:basedOn w:val="Standard"/>
    <w:link w:val="FuzeileZchn"/>
    <w:uiPriority w:val="99"/>
    <w:unhideWhenUsed/>
    <w:rsid w:val="00A432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203"/>
  </w:style>
  <w:style w:type="table" w:styleId="Tabellenraster">
    <w:name w:val="Table Grid"/>
    <w:basedOn w:val="NormaleTabelle"/>
    <w:uiPriority w:val="59"/>
    <w:rsid w:val="008E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C72D3"/>
    <w:rPr>
      <w:color w:val="0000FF" w:themeColor="hyperlink"/>
      <w:u w:val="single"/>
    </w:rPr>
  </w:style>
  <w:style w:type="character" w:styleId="Erwhnung">
    <w:name w:val="Mention"/>
    <w:basedOn w:val="Absatz-Standardschriftart"/>
    <w:uiPriority w:val="99"/>
    <w:semiHidden/>
    <w:unhideWhenUsed/>
    <w:rsid w:val="003C72D3"/>
    <w:rPr>
      <w:color w:val="2B579A"/>
      <w:shd w:val="clear" w:color="auto" w:fill="E6E6E6"/>
    </w:rPr>
  </w:style>
  <w:style w:type="character" w:styleId="NichtaufgelsteErwhnung">
    <w:name w:val="Unresolved Mention"/>
    <w:basedOn w:val="Absatz-Standardschriftart"/>
    <w:uiPriority w:val="99"/>
    <w:semiHidden/>
    <w:unhideWhenUsed/>
    <w:rsid w:val="00ED6ADC"/>
    <w:rPr>
      <w:color w:val="808080"/>
      <w:shd w:val="clear" w:color="auto" w:fill="E6E6E6"/>
    </w:rPr>
  </w:style>
  <w:style w:type="paragraph" w:customStyle="1" w:styleId="Default">
    <w:name w:val="Default"/>
    <w:rsid w:val="00E8008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22701">
      <w:bodyDiv w:val="1"/>
      <w:marLeft w:val="0"/>
      <w:marRight w:val="0"/>
      <w:marTop w:val="0"/>
      <w:marBottom w:val="0"/>
      <w:divBdr>
        <w:top w:val="none" w:sz="0" w:space="0" w:color="auto"/>
        <w:left w:val="none" w:sz="0" w:space="0" w:color="auto"/>
        <w:bottom w:val="none" w:sz="0" w:space="0" w:color="auto"/>
        <w:right w:val="none" w:sz="0" w:space="0" w:color="auto"/>
      </w:divBdr>
    </w:div>
    <w:div w:id="10404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verein-leingarten.de"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28C5A5F8A13E745B590CD302F7B32BB" ma:contentTypeVersion="12" ma:contentTypeDescription="Ein neues Dokument erstellen." ma:contentTypeScope="" ma:versionID="540322fcf95d751962445ed97891e752">
  <xsd:schema xmlns:xsd="http://www.w3.org/2001/XMLSchema" xmlns:xs="http://www.w3.org/2001/XMLSchema" xmlns:p="http://schemas.microsoft.com/office/2006/metadata/properties" xmlns:ns2="3d3de3d6-bc57-4225-b3c9-e5b7eac0ca7b" xmlns:ns3="b5d198b6-17d8-443d-925b-aa24c21e6996" targetNamespace="http://schemas.microsoft.com/office/2006/metadata/properties" ma:root="true" ma:fieldsID="6ca65cacbd8f12bc599ffc09e0cba332" ns2:_="" ns3:_="">
    <xsd:import namespace="3d3de3d6-bc57-4225-b3c9-e5b7eac0ca7b"/>
    <xsd:import namespace="b5d198b6-17d8-443d-925b-aa24c21e699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de3d6-bc57-4225-b3c9-e5b7eac0ca7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2bfc8b7d-0841-4958-a162-2d98bbbbf4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d198b6-17d8-443d-925b-aa24c21e69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fe73a53-42a9-4420-920c-43402a189497}" ma:internalName="TaxCatchAll" ma:showField="CatchAllData" ma:web="b5d198b6-17d8-443d-925b-aa24c21e69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de3d6-bc57-4225-b3c9-e5b7eac0ca7b">
      <Terms xmlns="http://schemas.microsoft.com/office/infopath/2007/PartnerControls"/>
    </lcf76f155ced4ddcb4097134ff3c332f>
    <TaxCatchAll xmlns="b5d198b6-17d8-443d-925b-aa24c21e6996" xsi:nil="true"/>
  </documentManagement>
</p:properties>
</file>

<file path=customXml/itemProps1.xml><?xml version="1.0" encoding="utf-8"?>
<ds:datastoreItem xmlns:ds="http://schemas.openxmlformats.org/officeDocument/2006/customXml" ds:itemID="{7E35811A-F12D-43F4-AF74-05C8A12F87B6}">
  <ds:schemaRefs>
    <ds:schemaRef ds:uri="http://schemas.openxmlformats.org/officeDocument/2006/bibliography"/>
  </ds:schemaRefs>
</ds:datastoreItem>
</file>

<file path=customXml/itemProps2.xml><?xml version="1.0" encoding="utf-8"?>
<ds:datastoreItem xmlns:ds="http://schemas.openxmlformats.org/officeDocument/2006/customXml" ds:itemID="{C2691DFC-20F1-46C7-899D-746D1154C679}"/>
</file>

<file path=customXml/itemProps3.xml><?xml version="1.0" encoding="utf-8"?>
<ds:datastoreItem xmlns:ds="http://schemas.openxmlformats.org/officeDocument/2006/customXml" ds:itemID="{6AD31785-C99F-4CA5-B2D5-57FA86E238B0}"/>
</file>

<file path=customXml/itemProps4.xml><?xml version="1.0" encoding="utf-8"?>
<ds:datastoreItem xmlns:ds="http://schemas.openxmlformats.org/officeDocument/2006/customXml" ds:itemID="{782E1A87-48C9-499C-A9B3-018C51F31896}"/>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gwinkler</dc:creator>
  <cp:lastModifiedBy>Angelika Hagen</cp:lastModifiedBy>
  <cp:revision>6</cp:revision>
  <cp:lastPrinted>2017-05-27T17:53:00Z</cp:lastPrinted>
  <dcterms:created xsi:type="dcterms:W3CDTF">2017-10-14T03:42:00Z</dcterms:created>
  <dcterms:modified xsi:type="dcterms:W3CDTF">2017-12-19T04:50:00Z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0x010100B28C5A5F8A13E745B590CD302F7B32BB</vt:lpwstr>
  </property>
</Properties>
</file>